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14BE" w14:textId="77777777" w:rsidR="00FB1A49" w:rsidRDefault="00FB1A49" w:rsidP="00FB1A49"/>
    <w:p w14:paraId="64EF414D" w14:textId="2F57D87E" w:rsidR="00FB1A49" w:rsidRPr="00FB1A49" w:rsidRDefault="00FB1A49" w:rsidP="00FB1A49">
      <w:pPr>
        <w:jc w:val="center"/>
        <w:rPr>
          <w:b/>
          <w:bCs/>
        </w:rPr>
      </w:pPr>
      <w:r w:rsidRPr="00FB1A49">
        <w:rPr>
          <w:b/>
          <w:bCs/>
        </w:rPr>
        <w:t>Abstract Submission Form</w:t>
      </w:r>
    </w:p>
    <w:p w14:paraId="49A9253A" w14:textId="77777777" w:rsidR="00FB1A49" w:rsidRPr="00FB1A49" w:rsidRDefault="00FB1A49" w:rsidP="00FB1A49">
      <w:pPr>
        <w:rPr>
          <w:b/>
          <w:bCs/>
        </w:rPr>
      </w:pPr>
      <w:r w:rsidRPr="00FB1A49">
        <w:rPr>
          <w:b/>
          <w:bCs/>
        </w:rPr>
        <w:t>Guideline</w:t>
      </w:r>
    </w:p>
    <w:p w14:paraId="7905FE61" w14:textId="77777777" w:rsidR="00FB1A49" w:rsidRDefault="00FB1A49" w:rsidP="00FB1A49">
      <w:r>
        <w:t xml:space="preserve">1. Fill up all </w:t>
      </w:r>
      <w:proofErr w:type="spellStart"/>
      <w:r w:rsidRPr="00FB1A49">
        <w:rPr>
          <w:b/>
          <w:bCs/>
        </w:rPr>
        <w:t>ALL</w:t>
      </w:r>
      <w:proofErr w:type="spellEnd"/>
      <w:r>
        <w:t xml:space="preserve"> the sections below in this form. Incomplete form will not be entertained.</w:t>
      </w:r>
    </w:p>
    <w:p w14:paraId="75FCC70C" w14:textId="7AE7FC90" w:rsidR="00FB1A49" w:rsidRDefault="00FB1A49" w:rsidP="00FB1A49">
      <w:r>
        <w:t xml:space="preserve">2. Submission deadline is </w:t>
      </w:r>
      <w:r w:rsidR="002671FA">
        <w:rPr>
          <w:b/>
          <w:bCs/>
          <w:color w:val="FF0000"/>
        </w:rPr>
        <w:t>10</w:t>
      </w:r>
      <w:r w:rsidRPr="00FB1A49">
        <w:rPr>
          <w:b/>
          <w:bCs/>
          <w:color w:val="FF0000"/>
        </w:rPr>
        <w:t xml:space="preserve"> </w:t>
      </w:r>
      <w:r w:rsidR="002671FA">
        <w:rPr>
          <w:b/>
          <w:bCs/>
          <w:color w:val="FF0000"/>
        </w:rPr>
        <w:t>June</w:t>
      </w:r>
      <w:r w:rsidR="00AC7163">
        <w:rPr>
          <w:b/>
          <w:bCs/>
          <w:color w:val="FF0000"/>
        </w:rPr>
        <w:t xml:space="preserve"> </w:t>
      </w:r>
      <w:r w:rsidRPr="00FB1A49">
        <w:rPr>
          <w:b/>
          <w:bCs/>
          <w:color w:val="FF0000"/>
        </w:rPr>
        <w:t>202</w:t>
      </w:r>
      <w:r w:rsidR="002671FA">
        <w:rPr>
          <w:b/>
          <w:bCs/>
          <w:color w:val="FF0000"/>
        </w:rPr>
        <w:t>6</w:t>
      </w:r>
      <w:r w:rsidRPr="00FB1A49">
        <w:rPr>
          <w:b/>
          <w:bCs/>
          <w:color w:val="FF0000"/>
        </w:rPr>
        <w:t>.</w:t>
      </w:r>
    </w:p>
    <w:p w14:paraId="7D6D0247" w14:textId="77777777" w:rsidR="00FB1A49" w:rsidRDefault="00FB1A49" w:rsidP="00FB1A49">
      <w:r>
        <w:t>3. Strictly follow the instruction and write according to the word limit given.</w:t>
      </w:r>
    </w:p>
    <w:p w14:paraId="59FD65C9" w14:textId="2D7E4D25" w:rsidR="00FB1A49" w:rsidRDefault="00FB1A49" w:rsidP="00FB1A49">
      <w:r>
        <w:t xml:space="preserve">4. Submit your abstract via email to </w:t>
      </w:r>
      <w:hyperlink r:id="rId7" w:history="1">
        <w:r w:rsidRPr="00AE13A5">
          <w:rPr>
            <w:rStyle w:val="Hyperlink"/>
          </w:rPr>
          <w:t>info@amsc.com.my</w:t>
        </w:r>
      </w:hyperlink>
      <w:r>
        <w:t xml:space="preserve"> &amp; </w:t>
      </w:r>
      <w:hyperlink r:id="rId8" w:history="1">
        <w:r w:rsidRPr="00AE13A5">
          <w:rPr>
            <w:rStyle w:val="Hyperlink"/>
          </w:rPr>
          <w:t>garychai@thedeltus.com</w:t>
        </w:r>
      </w:hyperlink>
      <w:r>
        <w:t xml:space="preserve"> to be reviewed by AMSC Scientific Committee.  </w:t>
      </w:r>
    </w:p>
    <w:p w14:paraId="6936C3EE" w14:textId="18141EB4" w:rsidR="00FB1A49" w:rsidRDefault="00FB1A49" w:rsidP="00FB1A49">
      <w:r>
        <w:t xml:space="preserve">5. Status of your submission will be notified by </w:t>
      </w:r>
      <w:r w:rsidR="00F94346">
        <w:rPr>
          <w:b/>
          <w:bCs/>
        </w:rPr>
        <w:t>26</w:t>
      </w:r>
      <w:r w:rsidRPr="00FB1A49">
        <w:rPr>
          <w:b/>
          <w:bCs/>
        </w:rPr>
        <w:t xml:space="preserve"> May 202</w:t>
      </w:r>
      <w:r w:rsidR="00F94346">
        <w:rPr>
          <w:b/>
          <w:bCs/>
        </w:rPr>
        <w:t>6</w:t>
      </w:r>
      <w:r>
        <w:t xml:space="preserve"> (only if it’s not approved). Else the Organizer shall print the approved abstract in poster form to be displayed at the exhibition area.  </w:t>
      </w:r>
    </w:p>
    <w:p w14:paraId="75078196" w14:textId="77777777" w:rsidR="00FB1A49" w:rsidRDefault="00FB1A49" w:rsidP="00FB1A49">
      <w:r>
        <w:t>6. Abstracts must include sufficient information for reviewers to judge the nature and significance of the topic, the adequacy of the investigative strategy, the nature of the results, and the conclusions.</w:t>
      </w:r>
    </w:p>
    <w:p w14:paraId="3C03488F" w14:textId="77777777" w:rsidR="00FB1A49" w:rsidRDefault="00FB1A49" w:rsidP="00FB1A49">
      <w:r>
        <w:t>7. The abstract should summarize the substantive results of the work and not merely list topics to be discussed. An abstract is an outline/</w:t>
      </w:r>
      <w:proofErr w:type="gramStart"/>
      <w:r>
        <w:t>brief summary</w:t>
      </w:r>
      <w:proofErr w:type="gramEnd"/>
      <w:r>
        <w:t xml:space="preserve"> of your paper and your whole project.</w:t>
      </w:r>
    </w:p>
    <w:p w14:paraId="65037388" w14:textId="77777777" w:rsidR="00FB1A49" w:rsidRDefault="00FB1A49" w:rsidP="00FB1A49">
      <w:r>
        <w:t>8. It should have an intro, body and conclusion. It is a well-developed paragraph, should be exact in wording, and must be understandable to a wide audience.</w:t>
      </w:r>
    </w:p>
    <w:p w14:paraId="50742396" w14:textId="77777777" w:rsidR="00FB1A49" w:rsidRDefault="00FB1A49" w:rsidP="00FB1A49">
      <w:r>
        <w:t xml:space="preserve">9. Abstracts should be no more than </w:t>
      </w:r>
      <w:r w:rsidRPr="00FB1A49">
        <w:rPr>
          <w:b/>
          <w:bCs/>
        </w:rPr>
        <w:t>250 words</w:t>
      </w:r>
      <w:r>
        <w:t xml:space="preserve">, formatted in Microsoft Word, and single-spaced, using size </w:t>
      </w:r>
      <w:r w:rsidRPr="00FB1A49">
        <w:rPr>
          <w:b/>
          <w:bCs/>
        </w:rPr>
        <w:t>12 Times New Roman font.</w:t>
      </w:r>
    </w:p>
    <w:p w14:paraId="12862303" w14:textId="77777777" w:rsidR="00FB1A49" w:rsidRPr="00FB1A49" w:rsidRDefault="00FB1A49" w:rsidP="00FB1A49">
      <w:r>
        <w:t xml:space="preserve">10. Highlight major points of your research and explain why your work is important; what your purpose was, how </w:t>
      </w:r>
      <w:r w:rsidRPr="00FB1A49">
        <w:t>you went about your project, what you learned, and what you concluded.</w:t>
      </w:r>
    </w:p>
    <w:p w14:paraId="3EF9E4AF" w14:textId="77777777" w:rsidR="00FB1A49" w:rsidRPr="00FB1A49" w:rsidRDefault="00FB1A49" w:rsidP="00FB1A49">
      <w:r w:rsidRPr="00FB1A49">
        <w:t>11. If your title includes scientific notation, Greek letters, bold, italics, or other special characters/symbols, do make sure they appear correctly.</w:t>
      </w:r>
    </w:p>
    <w:p w14:paraId="13C6E911" w14:textId="77777777" w:rsidR="00FB1A49" w:rsidRDefault="00FB1A49" w:rsidP="00FB1A49">
      <w:r>
        <w:t>12. List all additional undergraduate co-authors, whether they are or are not presenting, if applicable.</w:t>
      </w:r>
    </w:p>
    <w:p w14:paraId="50E7DC55" w14:textId="77777777" w:rsidR="00FB1A49" w:rsidRDefault="00FB1A49" w:rsidP="00FB1A49"/>
    <w:p w14:paraId="12FEE1E7" w14:textId="77777777" w:rsidR="00FB1A49" w:rsidRDefault="00FB1A49" w:rsidP="00FB1A49"/>
    <w:p w14:paraId="7A2BA0B8" w14:textId="77777777" w:rsidR="00FB1A49" w:rsidRDefault="00FB1A49" w:rsidP="00FB1A49"/>
    <w:p w14:paraId="6C42D3E0" w14:textId="77777777" w:rsidR="00FB1A49" w:rsidRDefault="00FB1A49" w:rsidP="00FB1A49"/>
    <w:p w14:paraId="69FC9AB1" w14:textId="227B38E8" w:rsidR="00FB1A49" w:rsidRPr="00FB1A49" w:rsidRDefault="00FB1A49" w:rsidP="00C641CF">
      <w:pPr>
        <w:jc w:val="center"/>
        <w:rPr>
          <w:b/>
          <w:bCs/>
        </w:rPr>
      </w:pPr>
      <w:r w:rsidRPr="00FB1A49">
        <w:rPr>
          <w:b/>
          <w:bCs/>
        </w:rPr>
        <w:t>Terms &amp; Conditions</w:t>
      </w:r>
    </w:p>
    <w:p w14:paraId="1AC77522" w14:textId="77777777" w:rsidR="00FB1A49" w:rsidRDefault="00FB1A49" w:rsidP="00FB1A49">
      <w:r>
        <w:t>1. Abstracts should report on completed research, not ongoing investigations. The Scientific Committee reserves the right to make minor corrections in the submitted abstracts.</w:t>
      </w:r>
    </w:p>
    <w:p w14:paraId="70E5645A" w14:textId="36A68691" w:rsidR="00FB1A49" w:rsidRDefault="00FB1A49" w:rsidP="00FB1A49">
      <w:r>
        <w:t xml:space="preserve">2. Abstracts will only be included in the event if the presenting author is a participant of the AMSC with complete submission made before </w:t>
      </w:r>
      <w:r w:rsidR="00F94346">
        <w:rPr>
          <w:b/>
          <w:bCs/>
          <w:color w:val="FF0000"/>
        </w:rPr>
        <w:t>10</w:t>
      </w:r>
      <w:r w:rsidRPr="00FB1A49">
        <w:rPr>
          <w:b/>
          <w:bCs/>
          <w:color w:val="FF0000"/>
        </w:rPr>
        <w:t xml:space="preserve"> </w:t>
      </w:r>
      <w:r w:rsidR="00F94346">
        <w:rPr>
          <w:b/>
          <w:bCs/>
          <w:color w:val="FF0000"/>
        </w:rPr>
        <w:t>June</w:t>
      </w:r>
      <w:r w:rsidRPr="00FB1A49">
        <w:rPr>
          <w:b/>
          <w:bCs/>
          <w:color w:val="FF0000"/>
        </w:rPr>
        <w:t xml:space="preserve"> 202</w:t>
      </w:r>
      <w:r w:rsidR="00F94346">
        <w:rPr>
          <w:b/>
          <w:bCs/>
          <w:color w:val="FF0000"/>
        </w:rPr>
        <w:t>6</w:t>
      </w:r>
      <w:r w:rsidRPr="00FB1A49">
        <w:rPr>
          <w:b/>
          <w:bCs/>
          <w:color w:val="FF0000"/>
        </w:rPr>
        <w:t>.</w:t>
      </w:r>
    </w:p>
    <w:p w14:paraId="2B47CA15" w14:textId="686EB0B4" w:rsidR="00FB1A49" w:rsidRDefault="00FB1A49" w:rsidP="00FB1A49">
      <w:r>
        <w:t xml:space="preserve">3. The format of abstract presentation will be in printed and/or e-poster (on </w:t>
      </w:r>
      <w:hyperlink r:id="rId9" w:history="1">
        <w:r w:rsidRPr="00AE13A5">
          <w:rPr>
            <w:rStyle w:val="Hyperlink"/>
          </w:rPr>
          <w:t>www.amsc.com.my</w:t>
        </w:r>
      </w:hyperlink>
      <w:r>
        <w:t xml:space="preserve">) form and shall be decided by the Scientific Committee. Results of the selection process will be sent via e-mail to the corresponding author. The Committee decision is final. Printed poster will be displayed at </w:t>
      </w:r>
      <w:r w:rsidRPr="00FB1A49">
        <w:rPr>
          <w:b/>
          <w:bCs/>
        </w:rPr>
        <w:t>AMSC Malaysia 202</w:t>
      </w:r>
      <w:r w:rsidR="00F94346">
        <w:rPr>
          <w:b/>
          <w:bCs/>
        </w:rPr>
        <w:t>6</w:t>
      </w:r>
      <w:r>
        <w:t xml:space="preserve"> posters area (Exhibition Hall), at </w:t>
      </w:r>
      <w:r w:rsidRPr="00FB1A49">
        <w:rPr>
          <w:b/>
          <w:bCs/>
        </w:rPr>
        <w:t xml:space="preserve">Kuala Lumpur Convention Center (KLCC) Level 3 on </w:t>
      </w:r>
      <w:r w:rsidR="00F94346">
        <w:rPr>
          <w:b/>
          <w:bCs/>
        </w:rPr>
        <w:t>13</w:t>
      </w:r>
      <w:r w:rsidRPr="00FB1A49">
        <w:rPr>
          <w:b/>
          <w:bCs/>
        </w:rPr>
        <w:t xml:space="preserve"> &amp; </w:t>
      </w:r>
      <w:r w:rsidR="00F94346">
        <w:rPr>
          <w:b/>
          <w:bCs/>
        </w:rPr>
        <w:t>14</w:t>
      </w:r>
      <w:r w:rsidRPr="00FB1A49">
        <w:rPr>
          <w:b/>
          <w:bCs/>
        </w:rPr>
        <w:t xml:space="preserve"> August 202</w:t>
      </w:r>
      <w:r w:rsidR="00F94346">
        <w:rPr>
          <w:b/>
          <w:bCs/>
        </w:rPr>
        <w:t>6</w:t>
      </w:r>
      <w:r w:rsidRPr="00FB1A49">
        <w:rPr>
          <w:b/>
          <w:bCs/>
        </w:rPr>
        <w:t>.</w:t>
      </w:r>
    </w:p>
    <w:p w14:paraId="7C2044FE" w14:textId="77777777" w:rsidR="00FB1A49" w:rsidRDefault="00FB1A49" w:rsidP="00FB1A49">
      <w:r>
        <w:t>4. Abstracts must be written in English.</w:t>
      </w:r>
    </w:p>
    <w:p w14:paraId="7D03BB68" w14:textId="6B4402BF" w:rsidR="00FB1A49" w:rsidRDefault="00FB1A49" w:rsidP="00FB1A49">
      <w:r>
        <w:t>5. Abstract submitted must NOT been presented at a major international meeting prior to the AMSC Malaysia 202</w:t>
      </w:r>
      <w:r w:rsidR="00F94346">
        <w:t>6</w:t>
      </w:r>
      <w:r>
        <w:t>. An update to prior study is acceptable.</w:t>
      </w:r>
    </w:p>
    <w:p w14:paraId="13397DCB" w14:textId="77777777" w:rsidR="00FB1A49" w:rsidRDefault="00FB1A49" w:rsidP="00FB1A49">
      <w:r>
        <w:t>6. Size of poster will be</w:t>
      </w:r>
      <w:r w:rsidRPr="00FB1A49">
        <w:rPr>
          <w:b/>
          <w:bCs/>
        </w:rPr>
        <w:t xml:space="preserve"> A0</w:t>
      </w:r>
      <w:r>
        <w:t>.</w:t>
      </w:r>
    </w:p>
    <w:p w14:paraId="1F9B95B6" w14:textId="77777777" w:rsidR="00FB1A49" w:rsidRDefault="00FB1A49" w:rsidP="00FB1A49">
      <w:r>
        <w:t>7. Submission of an abstract indicates:</w:t>
      </w:r>
    </w:p>
    <w:p w14:paraId="2ECB2D1A" w14:textId="5E24665E" w:rsidR="00FB1A49" w:rsidRDefault="00FB1A49" w:rsidP="00FB1A49">
      <w:pPr>
        <w:pStyle w:val="ListParagraph"/>
        <w:numPr>
          <w:ilvl w:val="0"/>
          <w:numId w:val="1"/>
        </w:numPr>
      </w:pPr>
      <w:r>
        <w:t xml:space="preserve">that the author(s) </w:t>
      </w:r>
      <w:proofErr w:type="gramStart"/>
      <w:r>
        <w:t>agree</w:t>
      </w:r>
      <w:proofErr w:type="gramEnd"/>
      <w:r>
        <w:t xml:space="preserve"> to comply with the abstract submission and presentation rules.</w:t>
      </w:r>
    </w:p>
    <w:p w14:paraId="438E0AF2" w14:textId="35780F12" w:rsidR="00FB1A49" w:rsidRDefault="00FB1A49" w:rsidP="00FB1A49">
      <w:pPr>
        <w:pStyle w:val="ListParagraph"/>
        <w:numPr>
          <w:ilvl w:val="0"/>
          <w:numId w:val="1"/>
        </w:numPr>
      </w:pPr>
      <w:r>
        <w:t>that the presentation is based on ethical and valid scientific and/or clinical methods.</w:t>
      </w:r>
    </w:p>
    <w:p w14:paraId="3B46D136" w14:textId="59E70718" w:rsidR="00FB1A49" w:rsidRDefault="00FB1A49" w:rsidP="00FB1A49">
      <w:pPr>
        <w:pStyle w:val="ListParagraph"/>
        <w:numPr>
          <w:ilvl w:val="0"/>
          <w:numId w:val="1"/>
        </w:numPr>
      </w:pPr>
      <w:r>
        <w:t>that all authors have contributed to and approve the abstract and its entire contents.</w:t>
      </w:r>
    </w:p>
    <w:p w14:paraId="26D4E2A7" w14:textId="77777777" w:rsidR="00FB1A49" w:rsidRDefault="00FB1A49" w:rsidP="00FB1A49">
      <w:r>
        <w:t>8. Abstract evaluation criteria, include the following:</w:t>
      </w:r>
    </w:p>
    <w:p w14:paraId="5007F8EF" w14:textId="3A312FA9" w:rsidR="00FB1A49" w:rsidRDefault="00FB1A49" w:rsidP="00FB1A49">
      <w:pPr>
        <w:pStyle w:val="ListParagraph"/>
        <w:numPr>
          <w:ilvl w:val="0"/>
          <w:numId w:val="2"/>
        </w:numPr>
      </w:pPr>
      <w:r>
        <w:t>Scholarly and/or research validity</w:t>
      </w:r>
    </w:p>
    <w:p w14:paraId="5CE5C19D" w14:textId="2C89B6A9" w:rsidR="00FB1A49" w:rsidRDefault="00FB1A49" w:rsidP="00FB1A49">
      <w:pPr>
        <w:pStyle w:val="ListParagraph"/>
        <w:numPr>
          <w:ilvl w:val="0"/>
          <w:numId w:val="2"/>
        </w:numPr>
      </w:pPr>
      <w:r>
        <w:t>Educational value</w:t>
      </w:r>
    </w:p>
    <w:p w14:paraId="7541873D" w14:textId="1E43DD33" w:rsidR="00FB1A49" w:rsidRDefault="00FB1A49" w:rsidP="00FB1A49">
      <w:pPr>
        <w:pStyle w:val="ListParagraph"/>
        <w:numPr>
          <w:ilvl w:val="0"/>
          <w:numId w:val="2"/>
        </w:numPr>
      </w:pPr>
      <w:r>
        <w:t>Clarity of presentation</w:t>
      </w:r>
    </w:p>
    <w:p w14:paraId="3A5D2E44" w14:textId="77777777" w:rsidR="00FB1A49" w:rsidRDefault="00FB1A49" w:rsidP="00FB1A49">
      <w:pPr>
        <w:pStyle w:val="ListParagraph"/>
        <w:numPr>
          <w:ilvl w:val="0"/>
          <w:numId w:val="2"/>
        </w:numPr>
      </w:pPr>
      <w:r>
        <w:t>Potential impact on global dermatology / aesthetic medicine</w:t>
      </w:r>
    </w:p>
    <w:p w14:paraId="2301A27E" w14:textId="77777777" w:rsidR="00FB1A49" w:rsidRDefault="00FB1A49" w:rsidP="00FB1A49">
      <w:r>
        <w:t xml:space="preserve">9. For </w:t>
      </w:r>
      <w:r w:rsidRPr="00FB1A49">
        <w:rPr>
          <w:b/>
          <w:bCs/>
        </w:rPr>
        <w:t>CLINICAL OR INVESTIGATIVE STUDIES</w:t>
      </w:r>
      <w:r>
        <w:t xml:space="preserve">, it shall </w:t>
      </w:r>
      <w:proofErr w:type="gramStart"/>
      <w:r>
        <w:t>include :</w:t>
      </w:r>
      <w:proofErr w:type="gramEnd"/>
    </w:p>
    <w:p w14:paraId="26B1BA45" w14:textId="619B6F17" w:rsidR="00FB1A49" w:rsidRDefault="00FB1A49" w:rsidP="00FB1A49">
      <w:pPr>
        <w:pStyle w:val="ListParagraph"/>
        <w:numPr>
          <w:ilvl w:val="0"/>
          <w:numId w:val="3"/>
        </w:numPr>
      </w:pPr>
      <w:r>
        <w:t>Introduction, Objectives, Materials and Method, Results, Conclusions (and reference image(s) / graph / chart if any)</w:t>
      </w:r>
    </w:p>
    <w:p w14:paraId="2E9968C1" w14:textId="77777777" w:rsidR="00FB1A49" w:rsidRDefault="00FB1A49" w:rsidP="00FB1A49">
      <w:r>
        <w:t xml:space="preserve">10. For </w:t>
      </w:r>
      <w:r w:rsidRPr="00FB1A49">
        <w:rPr>
          <w:b/>
          <w:bCs/>
        </w:rPr>
        <w:t>CASE REPORTS OR CASE SERIES</w:t>
      </w:r>
      <w:r>
        <w:t xml:space="preserve">, it shall </w:t>
      </w:r>
      <w:proofErr w:type="gramStart"/>
      <w:r>
        <w:t>include :</w:t>
      </w:r>
      <w:proofErr w:type="gramEnd"/>
    </w:p>
    <w:p w14:paraId="3D2F62C7" w14:textId="68E8307F" w:rsidR="00FB1A49" w:rsidRDefault="00FB1A49" w:rsidP="00FB1A49">
      <w:pPr>
        <w:pStyle w:val="ListParagraph"/>
        <w:numPr>
          <w:ilvl w:val="0"/>
          <w:numId w:val="3"/>
        </w:numPr>
      </w:pPr>
      <w:r>
        <w:t>Background, Observation, Key message (and reference image(s) / graph / chart if any)</w:t>
      </w:r>
    </w:p>
    <w:p w14:paraId="5DED4DFF" w14:textId="77777777" w:rsidR="00FB1A49" w:rsidRDefault="00FB1A49" w:rsidP="00FB1A49">
      <w:r>
        <w:t> </w:t>
      </w:r>
    </w:p>
    <w:p w14:paraId="70C86C09" w14:textId="77777777" w:rsidR="00FB1A49" w:rsidRDefault="00FB1A49" w:rsidP="00FB1A49">
      <w:r>
        <w:lastRenderedPageBreak/>
        <w:t> </w:t>
      </w:r>
    </w:p>
    <w:p w14:paraId="6D23FF4F" w14:textId="508DF3A2" w:rsidR="00FB1A49" w:rsidRPr="00FB1A49" w:rsidRDefault="00FB1A49" w:rsidP="00FB1A49">
      <w:pPr>
        <w:rPr>
          <w:b/>
          <w:bCs/>
        </w:rPr>
      </w:pPr>
      <w:r w:rsidRPr="00FB1A49">
        <w:rPr>
          <w:b/>
          <w:bCs/>
        </w:rPr>
        <w:t>Please fill in accordingly (or to create / design a complete poster with images, to be submitted in PDF file</w:t>
      </w:r>
      <w:proofErr w:type="gramStart"/>
      <w:r w:rsidRPr="00FB1A49">
        <w:rPr>
          <w:b/>
          <w:bCs/>
        </w:rPr>
        <w:t>) :</w:t>
      </w:r>
      <w:proofErr w:type="gramEnd"/>
    </w:p>
    <w:p w14:paraId="19065C15" w14:textId="77777777" w:rsidR="00FB1A49" w:rsidRDefault="00FB1A49" w:rsidP="00FB1A49">
      <w:r>
        <w:t> </w:t>
      </w:r>
    </w:p>
    <w:p w14:paraId="24075823" w14:textId="7D869A81" w:rsidR="00FB1A49" w:rsidRDefault="00FB1A49" w:rsidP="00FB1A49">
      <w:pPr>
        <w:rPr>
          <w:b/>
          <w:bCs/>
        </w:rPr>
      </w:pPr>
      <w:r w:rsidRPr="00FB1A49">
        <w:rPr>
          <w:b/>
          <w:bCs/>
          <w:highlight w:val="yellow"/>
        </w:rPr>
        <w:t>Abstract Title:</w:t>
      </w:r>
    </w:p>
    <w:p w14:paraId="188AB4F4" w14:textId="77777777" w:rsidR="00FB1A49" w:rsidRDefault="00FB1A49" w:rsidP="00FB1A49">
      <w:pPr>
        <w:rPr>
          <w:b/>
          <w:bCs/>
        </w:rPr>
      </w:pPr>
    </w:p>
    <w:p w14:paraId="47E24A24" w14:textId="77777777" w:rsidR="00FB1A49" w:rsidRPr="00FB1A49" w:rsidRDefault="00FB1A49" w:rsidP="00FB1A49">
      <w:pPr>
        <w:rPr>
          <w:b/>
          <w:bCs/>
        </w:rPr>
      </w:pPr>
    </w:p>
    <w:p w14:paraId="7D90CE4C" w14:textId="77777777" w:rsidR="00FB1A49" w:rsidRDefault="00FB1A49" w:rsidP="00FB1A49">
      <w:r>
        <w:t> </w:t>
      </w:r>
    </w:p>
    <w:p w14:paraId="374740A2" w14:textId="4F43312D" w:rsidR="00FB1A49" w:rsidRPr="00FB1A49" w:rsidRDefault="00FB1A49" w:rsidP="00FB1A49">
      <w:pPr>
        <w:rPr>
          <w:b/>
          <w:bCs/>
        </w:rPr>
      </w:pPr>
      <w:r w:rsidRPr="00FB1A49">
        <w:rPr>
          <w:b/>
          <w:bCs/>
          <w:highlight w:val="yellow"/>
        </w:rPr>
        <w:t>Author and / or Co-Author’s details:</w:t>
      </w:r>
    </w:p>
    <w:p w14:paraId="37ACE4FB" w14:textId="77777777" w:rsidR="00FB1A49" w:rsidRDefault="00FB1A49" w:rsidP="00FB1A49">
      <w:r>
        <w:t> </w:t>
      </w:r>
    </w:p>
    <w:p w14:paraId="7ED932E4" w14:textId="77777777" w:rsidR="00FB1A49" w:rsidRDefault="00FB1A49" w:rsidP="00FB1A49">
      <w:r>
        <w:t> </w:t>
      </w:r>
    </w:p>
    <w:p w14:paraId="6D82607E" w14:textId="77777777" w:rsidR="00FB1A49" w:rsidRDefault="00FB1A49" w:rsidP="00FB1A49">
      <w:r>
        <w:t> </w:t>
      </w:r>
    </w:p>
    <w:p w14:paraId="3DBCB1CB" w14:textId="77777777" w:rsidR="00FB1A49" w:rsidRDefault="00FB1A49" w:rsidP="00FB1A49">
      <w:r>
        <w:t> </w:t>
      </w:r>
    </w:p>
    <w:p w14:paraId="0AFD8181" w14:textId="77777777" w:rsidR="00FB1A49" w:rsidRDefault="00FB1A49" w:rsidP="00FB1A49">
      <w:r>
        <w:t> </w:t>
      </w:r>
    </w:p>
    <w:p w14:paraId="3A5DF3A7" w14:textId="77777777" w:rsidR="00FB1A49" w:rsidRDefault="00FB1A49" w:rsidP="00FB1A49">
      <w:r>
        <w:t> </w:t>
      </w:r>
    </w:p>
    <w:p w14:paraId="41591394" w14:textId="77777777" w:rsidR="00FB1A49" w:rsidRDefault="00FB1A49" w:rsidP="00FB1A49">
      <w:r>
        <w:t> </w:t>
      </w:r>
    </w:p>
    <w:p w14:paraId="1150DA4D" w14:textId="77777777" w:rsidR="00FB1A49" w:rsidRDefault="00FB1A49" w:rsidP="00FB1A49">
      <w:r>
        <w:t> </w:t>
      </w:r>
    </w:p>
    <w:p w14:paraId="65D38507" w14:textId="77777777" w:rsidR="00FB1A49" w:rsidRDefault="00FB1A49" w:rsidP="00FB1A49">
      <w:r>
        <w:t> </w:t>
      </w:r>
    </w:p>
    <w:p w14:paraId="7EA33B33" w14:textId="77777777" w:rsidR="00FB1A49" w:rsidRDefault="00FB1A49" w:rsidP="00FB1A49">
      <w:r>
        <w:t> </w:t>
      </w:r>
    </w:p>
    <w:p w14:paraId="572315AD" w14:textId="77777777" w:rsidR="00FB1A49" w:rsidRDefault="00FB1A49" w:rsidP="00FB1A49">
      <w:r>
        <w:t> </w:t>
      </w:r>
    </w:p>
    <w:p w14:paraId="78037B51" w14:textId="77777777" w:rsidR="00FB1A49" w:rsidRDefault="00FB1A49" w:rsidP="00FB1A49">
      <w:r>
        <w:t> </w:t>
      </w:r>
    </w:p>
    <w:p w14:paraId="389EBABA" w14:textId="77777777" w:rsidR="00FB1A49" w:rsidRDefault="00FB1A49" w:rsidP="00FB1A49">
      <w:r>
        <w:t> </w:t>
      </w:r>
    </w:p>
    <w:p w14:paraId="3C6E456A" w14:textId="77777777" w:rsidR="00FB1A49" w:rsidRDefault="00FB1A49" w:rsidP="00FB1A49">
      <w:r>
        <w:t> </w:t>
      </w:r>
    </w:p>
    <w:p w14:paraId="40DBA6A9" w14:textId="77777777" w:rsidR="00FB1A49" w:rsidRDefault="00FB1A49" w:rsidP="00FB1A49"/>
    <w:p w14:paraId="11974AA1" w14:textId="77777777" w:rsidR="00FB1A49" w:rsidRDefault="00FB1A49" w:rsidP="00FB1A49"/>
    <w:p w14:paraId="26CE10B7" w14:textId="77777777" w:rsidR="00FB1A49" w:rsidRDefault="00FB1A49" w:rsidP="00FB1A49"/>
    <w:p w14:paraId="78804A16" w14:textId="77777777" w:rsidR="00FB1A49" w:rsidRDefault="00FB1A49" w:rsidP="00FB1A49"/>
    <w:p w14:paraId="36ADE88F" w14:textId="1334F87C" w:rsidR="00FB1A49" w:rsidRPr="00FB1A49" w:rsidRDefault="00FB1A49" w:rsidP="00FB1A49">
      <w:pPr>
        <w:rPr>
          <w:b/>
          <w:bCs/>
          <w:color w:val="FF0000"/>
        </w:rPr>
      </w:pPr>
      <w:r w:rsidRPr="00FB1A49">
        <w:rPr>
          <w:b/>
          <w:bCs/>
          <w:highlight w:val="yellow"/>
        </w:rPr>
        <w:t>Abstract</w:t>
      </w:r>
      <w:r w:rsidRPr="00FB1A49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(</w:t>
      </w:r>
      <w:proofErr w:type="gramStart"/>
      <w:r w:rsidRPr="00FB1A49">
        <w:rPr>
          <w:b/>
          <w:bCs/>
          <w:color w:val="FF0000"/>
        </w:rPr>
        <w:t>NOTE :</w:t>
      </w:r>
      <w:proofErr w:type="gramEnd"/>
      <w:r w:rsidRPr="00FB1A49">
        <w:rPr>
          <w:b/>
          <w:bCs/>
          <w:color w:val="FF0000"/>
        </w:rPr>
        <w:t xml:space="preserve"> Maximum 250 words</w:t>
      </w:r>
      <w:proofErr w:type="gramStart"/>
      <w:r>
        <w:rPr>
          <w:b/>
          <w:bCs/>
          <w:color w:val="FF0000"/>
        </w:rPr>
        <w:t xml:space="preserve">) </w:t>
      </w:r>
      <w:r w:rsidRPr="00FB1A49">
        <w:rPr>
          <w:b/>
          <w:bCs/>
        </w:rPr>
        <w:t>:</w:t>
      </w:r>
      <w:proofErr w:type="gramEnd"/>
    </w:p>
    <w:p w14:paraId="6D69D729" w14:textId="48BF7CE8" w:rsidR="00FB1A49" w:rsidRPr="00FB1A49" w:rsidRDefault="00FB1A49" w:rsidP="00FB1A49">
      <w:pPr>
        <w:rPr>
          <w:b/>
          <w:bCs/>
        </w:rPr>
      </w:pPr>
    </w:p>
    <w:p w14:paraId="6111EF09" w14:textId="77777777" w:rsidR="00FB1A49" w:rsidRDefault="00FB1A49" w:rsidP="00FB1A49"/>
    <w:p w14:paraId="523BDBDC" w14:textId="77777777" w:rsidR="00FB1A49" w:rsidRDefault="00FB1A49" w:rsidP="00FB1A49"/>
    <w:p w14:paraId="6CF07C9D" w14:textId="77777777" w:rsidR="00FB1A49" w:rsidRDefault="00FB1A49" w:rsidP="00FB1A49"/>
    <w:p w14:paraId="7BEA9B18" w14:textId="77777777" w:rsidR="00FB1A49" w:rsidRDefault="00FB1A49" w:rsidP="00FB1A49"/>
    <w:p w14:paraId="097E9086" w14:textId="77777777" w:rsidR="00FB1A49" w:rsidRDefault="00FB1A49" w:rsidP="00FB1A49"/>
    <w:p w14:paraId="2A6B7069" w14:textId="77777777" w:rsidR="00FB1A49" w:rsidRDefault="00FB1A49" w:rsidP="00FB1A49"/>
    <w:p w14:paraId="5E4599B0" w14:textId="77777777" w:rsidR="00FB1A49" w:rsidRDefault="00FB1A49" w:rsidP="00FB1A49"/>
    <w:p w14:paraId="5CBEC8D2" w14:textId="77777777" w:rsidR="00FB1A49" w:rsidRDefault="00FB1A49" w:rsidP="00FB1A49"/>
    <w:p w14:paraId="72C1CA89" w14:textId="77777777" w:rsidR="00FB1A49" w:rsidRDefault="00FB1A49" w:rsidP="00FB1A49"/>
    <w:p w14:paraId="5143D7C2" w14:textId="77777777" w:rsidR="00FB1A49" w:rsidRDefault="00FB1A49" w:rsidP="00FB1A49"/>
    <w:p w14:paraId="7EE4A565" w14:textId="77777777" w:rsidR="00FB1A49" w:rsidRDefault="00FB1A49" w:rsidP="00FB1A49"/>
    <w:p w14:paraId="2E0BCFDF" w14:textId="77777777" w:rsidR="00FB1A49" w:rsidRDefault="00FB1A49" w:rsidP="00FB1A49"/>
    <w:p w14:paraId="25B47FD5" w14:textId="77777777" w:rsidR="00FB1A49" w:rsidRDefault="00FB1A49" w:rsidP="00FB1A49"/>
    <w:p w14:paraId="385D1434" w14:textId="77777777" w:rsidR="00FB1A49" w:rsidRDefault="00FB1A49" w:rsidP="00FB1A49"/>
    <w:p w14:paraId="66D63FBC" w14:textId="77777777" w:rsidR="00FB1A49" w:rsidRDefault="00FB1A49" w:rsidP="00FB1A49"/>
    <w:p w14:paraId="7C248F0C" w14:textId="77777777" w:rsidR="00FB1A49" w:rsidRDefault="00FB1A49" w:rsidP="00FB1A49"/>
    <w:p w14:paraId="477C7B5E" w14:textId="77777777" w:rsidR="00FB1A49" w:rsidRDefault="00FB1A49" w:rsidP="00FB1A49"/>
    <w:p w14:paraId="42DE209B" w14:textId="77777777" w:rsidR="00FB1A49" w:rsidRDefault="00FB1A49" w:rsidP="00FB1A49"/>
    <w:p w14:paraId="2DD9E240" w14:textId="77777777" w:rsidR="00FB1A49" w:rsidRDefault="00FB1A49" w:rsidP="00FB1A49"/>
    <w:p w14:paraId="3C74965F" w14:textId="77777777" w:rsidR="00FB1A49" w:rsidRDefault="00FB1A49" w:rsidP="00FB1A49"/>
    <w:p w14:paraId="6B638A8C" w14:textId="77777777" w:rsidR="00FB1A49" w:rsidRDefault="00FB1A49" w:rsidP="00FB1A49"/>
    <w:p w14:paraId="4622DB97" w14:textId="77777777" w:rsidR="00FB1A49" w:rsidRDefault="00FB1A49" w:rsidP="00FB1A49"/>
    <w:p w14:paraId="3E16B0C6" w14:textId="77777777" w:rsidR="00FB1A49" w:rsidRDefault="00FB1A49" w:rsidP="00FB1A49">
      <w:r>
        <w:t> </w:t>
      </w:r>
    </w:p>
    <w:p w14:paraId="07886297" w14:textId="77777777" w:rsidR="00FB1A49" w:rsidRDefault="00FB1A49" w:rsidP="00FB1A49">
      <w:r>
        <w:lastRenderedPageBreak/>
        <w:t> </w:t>
      </w:r>
    </w:p>
    <w:p w14:paraId="163AF959" w14:textId="77777777" w:rsidR="00FB1A49" w:rsidRPr="00FB1A49" w:rsidRDefault="00FB1A49" w:rsidP="00FB1A49">
      <w:pPr>
        <w:jc w:val="center"/>
        <w:rPr>
          <w:b/>
          <w:bCs/>
          <w:sz w:val="28"/>
          <w:szCs w:val="28"/>
          <w:u w:val="single"/>
        </w:rPr>
      </w:pPr>
      <w:r w:rsidRPr="00FB1A49">
        <w:rPr>
          <w:b/>
          <w:bCs/>
          <w:sz w:val="28"/>
          <w:szCs w:val="28"/>
          <w:u w:val="single"/>
        </w:rPr>
        <w:t>REFERENCE</w:t>
      </w:r>
    </w:p>
    <w:p w14:paraId="6F7C918A" w14:textId="5E57E3F4" w:rsidR="00FB1A49" w:rsidRDefault="00C641CF" w:rsidP="00C641CF">
      <w:pPr>
        <w:jc w:val="center"/>
      </w:pPr>
      <w:r>
        <w:rPr>
          <w:b/>
          <w:bCs/>
          <w:noProof/>
        </w:rPr>
        <w:drawing>
          <wp:inline distT="0" distB="0" distL="0" distR="0" wp14:anchorId="6CD0E79F" wp14:editId="483C4935">
            <wp:extent cx="4829175" cy="6977515"/>
            <wp:effectExtent l="171450" t="171450" r="180975" b="185420"/>
            <wp:docPr id="1814202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465" cy="69822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18E83C8B" w14:textId="77777777" w:rsidR="00FB1A49" w:rsidRDefault="00FB1A49" w:rsidP="00FB1A49">
      <w:r>
        <w:lastRenderedPageBreak/>
        <w:t> </w:t>
      </w:r>
    </w:p>
    <w:p w14:paraId="20675912" w14:textId="47A0D911" w:rsidR="00FB1A49" w:rsidRDefault="00FB1A49" w:rsidP="00FB1A49">
      <w:r>
        <w:t>Has this abstract been made and presented in any other conference before?</w:t>
      </w:r>
    </w:p>
    <w:p w14:paraId="37D0C056" w14:textId="77777777" w:rsidR="00FB1A49" w:rsidRDefault="00FB1A49" w:rsidP="00FB1A49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5E6F70F1" w14:textId="77777777" w:rsidR="00FB1A49" w:rsidRDefault="00FB1A49" w:rsidP="00FB1A49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44CB540" w14:textId="77777777" w:rsidR="00FB1A49" w:rsidRDefault="00FB1A49" w:rsidP="00FB1A49">
      <w:r>
        <w:t> </w:t>
      </w:r>
    </w:p>
    <w:p w14:paraId="3DD24113" w14:textId="77777777" w:rsidR="00FB1A49" w:rsidRPr="00C641CF" w:rsidRDefault="00FB1A49" w:rsidP="00FB1A49">
      <w:pPr>
        <w:rPr>
          <w:b/>
          <w:bCs/>
        </w:rPr>
      </w:pPr>
      <w:r w:rsidRPr="00C641CF">
        <w:rPr>
          <w:b/>
          <w:bCs/>
        </w:rPr>
        <w:t>Remarks  </w:t>
      </w:r>
    </w:p>
    <w:p w14:paraId="2BA68545" w14:textId="27BD3AE5" w:rsidR="00C641CF" w:rsidRDefault="00C641CF" w:rsidP="00C641CF">
      <w:r>
        <w:t xml:space="preserve">1. </w:t>
      </w:r>
      <w:r w:rsidR="00FB1A49">
        <w:t xml:space="preserve">Kindly email this completed form via email to </w:t>
      </w:r>
      <w:hyperlink r:id="rId11" w:history="1">
        <w:r w:rsidRPr="00AE13A5">
          <w:rPr>
            <w:rStyle w:val="Hyperlink"/>
          </w:rPr>
          <w:t>info@amsc.com.my</w:t>
        </w:r>
      </w:hyperlink>
      <w:r>
        <w:t xml:space="preserve"> </w:t>
      </w:r>
      <w:r w:rsidR="00FB1A49">
        <w:t xml:space="preserve">&amp; </w:t>
      </w:r>
      <w:hyperlink r:id="rId12" w:history="1">
        <w:r w:rsidRPr="00AE13A5">
          <w:rPr>
            <w:rStyle w:val="Hyperlink"/>
          </w:rPr>
          <w:t>garychai@thedeltus.com</w:t>
        </w:r>
      </w:hyperlink>
    </w:p>
    <w:p w14:paraId="080775F1" w14:textId="0EEDD612" w:rsidR="00FB1A49" w:rsidRPr="00C641CF" w:rsidRDefault="00FB1A49" w:rsidP="00FB1A49">
      <w:pPr>
        <w:rPr>
          <w:b/>
          <w:bCs/>
        </w:rPr>
      </w:pPr>
      <w:r>
        <w:t xml:space="preserve">2. You will be notified upon your abstract has been reviewed by the Scientific Committee </w:t>
      </w:r>
      <w:r w:rsidRPr="00C641CF">
        <w:rPr>
          <w:b/>
          <w:bCs/>
        </w:rPr>
        <w:t xml:space="preserve">by </w:t>
      </w:r>
      <w:r w:rsidR="00F94346">
        <w:rPr>
          <w:b/>
          <w:bCs/>
        </w:rPr>
        <w:t>26</w:t>
      </w:r>
      <w:r w:rsidRPr="00C641CF">
        <w:rPr>
          <w:b/>
          <w:bCs/>
        </w:rPr>
        <w:t xml:space="preserve"> May 202</w:t>
      </w:r>
      <w:r w:rsidR="00F94346">
        <w:rPr>
          <w:b/>
          <w:bCs/>
        </w:rPr>
        <w:t>6</w:t>
      </w:r>
      <w:r w:rsidRPr="00C641CF">
        <w:rPr>
          <w:b/>
          <w:bCs/>
        </w:rPr>
        <w:t>.</w:t>
      </w:r>
    </w:p>
    <w:p w14:paraId="2144407F" w14:textId="77777777" w:rsidR="00FB1A49" w:rsidRDefault="00FB1A49" w:rsidP="00FB1A49">
      <w:r>
        <w:t>3. Only common and standard abbreviations may be used without definition, no references, tables, charts, or images are allowed.</w:t>
      </w:r>
    </w:p>
    <w:p w14:paraId="526B067A" w14:textId="77777777" w:rsidR="00FB1A49" w:rsidRDefault="00FB1A49" w:rsidP="00FB1A49">
      <w:r>
        <w:t xml:space="preserve">4. Please ensure that abstract submitted is checked thoroughly for grammatic and spelling errors.  The Scientific Committee </w:t>
      </w:r>
      <w:proofErr w:type="gramStart"/>
      <w:r>
        <w:t>does</w:t>
      </w:r>
      <w:proofErr w:type="gramEnd"/>
      <w:r>
        <w:t xml:space="preserve"> not responsible </w:t>
      </w:r>
      <w:proofErr w:type="gramStart"/>
      <w:r>
        <w:t>to correct</w:t>
      </w:r>
      <w:proofErr w:type="gramEnd"/>
      <w:r>
        <w:t xml:space="preserve"> any of the </w:t>
      </w:r>
      <w:proofErr w:type="gramStart"/>
      <w:r>
        <w:t>above said</w:t>
      </w:r>
      <w:proofErr w:type="gramEnd"/>
      <w:r>
        <w:t xml:space="preserve"> errors (if any).</w:t>
      </w:r>
    </w:p>
    <w:p w14:paraId="6EE454F4" w14:textId="77777777" w:rsidR="00FB1A49" w:rsidRDefault="00FB1A49" w:rsidP="00FB1A49">
      <w:r>
        <w:t xml:space="preserve">5. Drugs, devices, products, and services should be identified by generic name only. The use of commercial drug names, brands and registered trademarks </w:t>
      </w:r>
      <w:proofErr w:type="gramStart"/>
      <w:r>
        <w:t>are</w:t>
      </w:r>
      <w:proofErr w:type="gramEnd"/>
      <w:r>
        <w:t xml:space="preserve"> prohibited. No mention of pharmaceutical company names should be included in the abstract.</w:t>
      </w:r>
    </w:p>
    <w:p w14:paraId="489BFE4A" w14:textId="77777777" w:rsidR="00FB1A49" w:rsidRDefault="00FB1A49" w:rsidP="00FB1A49">
      <w:r>
        <w:t>6. Data must be given in units (International metric system is preferred) that are generally accepted in scientific publications.</w:t>
      </w:r>
    </w:p>
    <w:p w14:paraId="23773B38" w14:textId="77777777" w:rsidR="00FB1A49" w:rsidRDefault="00FB1A49" w:rsidP="00FB1A49">
      <w:r>
        <w:t>7. All co-authors must agree with the submitted results and conclusions, and consent to being listed as authors.</w:t>
      </w:r>
    </w:p>
    <w:p w14:paraId="3027A11F" w14:textId="77777777" w:rsidR="00FB1A49" w:rsidRDefault="00FB1A49" w:rsidP="00FB1A49">
      <w:r>
        <w:t>8. Work involving humans or animals, or material derived from them must have been approved by an institutional ethics committee.</w:t>
      </w:r>
    </w:p>
    <w:p w14:paraId="7B5CEA90" w14:textId="77777777" w:rsidR="00FB1A49" w:rsidRDefault="00FB1A49" w:rsidP="00FB1A49">
      <w:r>
        <w:t> </w:t>
      </w:r>
    </w:p>
    <w:p w14:paraId="619F28A9" w14:textId="234361B2" w:rsidR="00FB1A49" w:rsidRPr="00C641CF" w:rsidRDefault="00FB1A49" w:rsidP="00C641CF">
      <w:pPr>
        <w:jc w:val="center"/>
        <w:rPr>
          <w:rFonts w:ascii="Luxia Display" w:hAnsi="Luxia Display"/>
          <w:b/>
          <w:bCs/>
          <w:i/>
          <w:iCs/>
        </w:rPr>
      </w:pPr>
      <w:r w:rsidRPr="00C641CF">
        <w:rPr>
          <w:rFonts w:ascii="Luxia Display" w:hAnsi="Luxia Display"/>
          <w:b/>
          <w:bCs/>
          <w:i/>
          <w:iCs/>
        </w:rPr>
        <w:t>Thank you for your interest in submitting abstract for</w:t>
      </w:r>
    </w:p>
    <w:p w14:paraId="31E7B995" w14:textId="31456D7B" w:rsidR="00FB1A49" w:rsidRPr="00C641CF" w:rsidRDefault="00FB1A49" w:rsidP="00C641CF">
      <w:pPr>
        <w:jc w:val="center"/>
        <w:rPr>
          <w:rFonts w:ascii="Luxia Display" w:hAnsi="Luxia Display"/>
          <w:b/>
          <w:bCs/>
          <w:i/>
          <w:iCs/>
        </w:rPr>
      </w:pPr>
      <w:r w:rsidRPr="00C641CF">
        <w:rPr>
          <w:rFonts w:ascii="Luxia Display" w:hAnsi="Luxia Display"/>
          <w:b/>
          <w:bCs/>
          <w:i/>
          <w:iCs/>
        </w:rPr>
        <w:t>Aesthetic Medicine &amp; Surgery Conference &amp; Exhibition (AMSC) Malaysia 202</w:t>
      </w:r>
      <w:r w:rsidR="00F94346">
        <w:rPr>
          <w:rFonts w:ascii="Luxia Display" w:hAnsi="Luxia Display"/>
          <w:b/>
          <w:bCs/>
          <w:i/>
          <w:iCs/>
        </w:rPr>
        <w:t>6</w:t>
      </w:r>
    </w:p>
    <w:p w14:paraId="754722A4" w14:textId="37C2A1DC" w:rsidR="00FB1A49" w:rsidRPr="00C641CF" w:rsidRDefault="00C641CF" w:rsidP="00C641CF">
      <w:pPr>
        <w:jc w:val="center"/>
        <w:rPr>
          <w:rFonts w:ascii="Luxia Display" w:hAnsi="Luxia Display"/>
          <w:b/>
          <w:bCs/>
          <w:i/>
          <w:iCs/>
        </w:rPr>
      </w:pPr>
      <w:r>
        <w:rPr>
          <w:rFonts w:ascii="Luxia Display" w:hAnsi="Luxia Display"/>
          <w:b/>
          <w:bCs/>
          <w:i/>
          <w:iCs/>
        </w:rPr>
        <w:br/>
      </w:r>
      <w:r w:rsidR="00FB1A49" w:rsidRPr="00C641CF">
        <w:rPr>
          <w:rFonts w:ascii="Luxia Display" w:hAnsi="Luxia Display"/>
          <w:b/>
          <w:bCs/>
          <w:i/>
          <w:iCs/>
        </w:rPr>
        <w:t xml:space="preserve">See you in AMSC Malaysia on </w:t>
      </w:r>
      <w:r w:rsidR="00F94346">
        <w:rPr>
          <w:rFonts w:ascii="Luxia Display" w:hAnsi="Luxia Display"/>
          <w:b/>
          <w:bCs/>
          <w:i/>
          <w:iCs/>
        </w:rPr>
        <w:t>13</w:t>
      </w:r>
      <w:r w:rsidR="00FB1A49" w:rsidRPr="00C641CF">
        <w:rPr>
          <w:rFonts w:ascii="Luxia Display" w:hAnsi="Luxia Display"/>
          <w:b/>
          <w:bCs/>
          <w:i/>
          <w:iCs/>
        </w:rPr>
        <w:t xml:space="preserve"> &amp; </w:t>
      </w:r>
      <w:r w:rsidR="00F94346">
        <w:rPr>
          <w:rFonts w:ascii="Luxia Display" w:hAnsi="Luxia Display"/>
          <w:b/>
          <w:bCs/>
          <w:i/>
          <w:iCs/>
        </w:rPr>
        <w:t>14</w:t>
      </w:r>
      <w:r w:rsidR="00FB1A49" w:rsidRPr="00C641CF">
        <w:rPr>
          <w:rFonts w:ascii="Luxia Display" w:hAnsi="Luxia Display"/>
          <w:b/>
          <w:bCs/>
          <w:i/>
          <w:iCs/>
        </w:rPr>
        <w:t xml:space="preserve"> August 202</w:t>
      </w:r>
      <w:r w:rsidR="00F94346">
        <w:rPr>
          <w:rFonts w:ascii="Luxia Display" w:hAnsi="Luxia Display"/>
          <w:b/>
          <w:bCs/>
          <w:i/>
          <w:iCs/>
        </w:rPr>
        <w:t>6</w:t>
      </w:r>
      <w:r w:rsidR="00FB1A49" w:rsidRPr="00C641CF">
        <w:rPr>
          <w:rFonts w:ascii="Luxia Display" w:hAnsi="Luxia Display"/>
          <w:b/>
          <w:bCs/>
          <w:i/>
          <w:iCs/>
        </w:rPr>
        <w:t xml:space="preserve"> at the</w:t>
      </w:r>
    </w:p>
    <w:p w14:paraId="18C1CE6B" w14:textId="7985DAB8" w:rsidR="00791EE0" w:rsidRPr="00C641CF" w:rsidRDefault="00FB1A49" w:rsidP="00C641CF">
      <w:pPr>
        <w:jc w:val="center"/>
        <w:rPr>
          <w:rFonts w:ascii="Luxia Display" w:hAnsi="Luxia Display"/>
          <w:b/>
          <w:bCs/>
          <w:i/>
          <w:iCs/>
        </w:rPr>
      </w:pPr>
      <w:r w:rsidRPr="00C641CF">
        <w:rPr>
          <w:rFonts w:ascii="Luxia Display" w:hAnsi="Luxia Display"/>
          <w:b/>
          <w:bCs/>
          <w:i/>
          <w:iCs/>
        </w:rPr>
        <w:t>Kuala Lumpur Convention Center (KLCC) Level 3</w:t>
      </w:r>
      <w:r w:rsidR="00C641CF">
        <w:rPr>
          <w:rFonts w:ascii="Luxia Display" w:hAnsi="Luxia Display"/>
          <w:b/>
          <w:bCs/>
          <w:i/>
          <w:iCs/>
        </w:rPr>
        <w:t>, Malaysia</w:t>
      </w:r>
    </w:p>
    <w:sectPr w:rsidR="00791EE0" w:rsidRPr="00C641C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673A" w14:textId="77777777" w:rsidR="00CA72EB" w:rsidRDefault="00CA72EB" w:rsidP="00FB1A49">
      <w:pPr>
        <w:spacing w:after="0" w:line="240" w:lineRule="auto"/>
      </w:pPr>
      <w:r>
        <w:separator/>
      </w:r>
    </w:p>
  </w:endnote>
  <w:endnote w:type="continuationSeparator" w:id="0">
    <w:p w14:paraId="0FAF95D6" w14:textId="77777777" w:rsidR="00CA72EB" w:rsidRDefault="00CA72EB" w:rsidP="00FB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xia Display">
    <w:altName w:val="Calibri"/>
    <w:panose1 w:val="000006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EA8C" w14:textId="00F09108" w:rsidR="0069092E" w:rsidRDefault="0069092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F89F86" wp14:editId="664FFC73">
          <wp:simplePos x="0" y="0"/>
          <wp:positionH relativeFrom="page">
            <wp:align>right</wp:align>
          </wp:positionH>
          <wp:positionV relativeFrom="paragraph">
            <wp:posOffset>-301936</wp:posOffset>
          </wp:positionV>
          <wp:extent cx="7758173" cy="1154741"/>
          <wp:effectExtent l="0" t="0" r="0" b="7620"/>
          <wp:wrapNone/>
          <wp:docPr id="15111219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173" cy="1154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D5F1" w14:textId="77777777" w:rsidR="00CA72EB" w:rsidRDefault="00CA72EB" w:rsidP="00FB1A49">
      <w:pPr>
        <w:spacing w:after="0" w:line="240" w:lineRule="auto"/>
      </w:pPr>
      <w:r>
        <w:separator/>
      </w:r>
    </w:p>
  </w:footnote>
  <w:footnote w:type="continuationSeparator" w:id="0">
    <w:p w14:paraId="3CAC584B" w14:textId="77777777" w:rsidR="00CA72EB" w:rsidRDefault="00CA72EB" w:rsidP="00FB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CFDC" w14:textId="239C5568" w:rsidR="00FB1A49" w:rsidRDefault="006909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53113" wp14:editId="4E82097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350" cy="1019175"/>
          <wp:effectExtent l="0" t="0" r="0" b="0"/>
          <wp:wrapNone/>
          <wp:docPr id="1314651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EB5FA" w14:textId="77777777" w:rsidR="00FB1A49" w:rsidRDefault="00FB1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616"/>
    <w:multiLevelType w:val="hybridMultilevel"/>
    <w:tmpl w:val="BA18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4DDC"/>
    <w:multiLevelType w:val="hybridMultilevel"/>
    <w:tmpl w:val="F9D6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41178"/>
    <w:multiLevelType w:val="hybridMultilevel"/>
    <w:tmpl w:val="BDFAC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4B93"/>
    <w:multiLevelType w:val="hybridMultilevel"/>
    <w:tmpl w:val="02EC9AD6"/>
    <w:lvl w:ilvl="0" w:tplc="E708E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66287">
    <w:abstractNumId w:val="2"/>
  </w:num>
  <w:num w:numId="2" w16cid:durableId="814637479">
    <w:abstractNumId w:val="0"/>
  </w:num>
  <w:num w:numId="3" w16cid:durableId="1155220204">
    <w:abstractNumId w:val="1"/>
  </w:num>
  <w:num w:numId="4" w16cid:durableId="12905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49"/>
    <w:rsid w:val="002671FA"/>
    <w:rsid w:val="004440F0"/>
    <w:rsid w:val="0050022B"/>
    <w:rsid w:val="00673417"/>
    <w:rsid w:val="0069092E"/>
    <w:rsid w:val="00712A62"/>
    <w:rsid w:val="00791EE0"/>
    <w:rsid w:val="00882B53"/>
    <w:rsid w:val="008A75D3"/>
    <w:rsid w:val="0096526E"/>
    <w:rsid w:val="00A23B7D"/>
    <w:rsid w:val="00AC7163"/>
    <w:rsid w:val="00C114A1"/>
    <w:rsid w:val="00C641CF"/>
    <w:rsid w:val="00CA72EB"/>
    <w:rsid w:val="00E814F6"/>
    <w:rsid w:val="00E917BF"/>
    <w:rsid w:val="00EE19C1"/>
    <w:rsid w:val="00F94346"/>
    <w:rsid w:val="00FA4785"/>
    <w:rsid w:val="00FB1A49"/>
    <w:rsid w:val="00F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D017"/>
  <w15:chartTrackingRefBased/>
  <w15:docId w15:val="{57B6F3A6-36F7-49FF-A7A3-EDA99D84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4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4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4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1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A49"/>
  </w:style>
  <w:style w:type="paragraph" w:styleId="Footer">
    <w:name w:val="footer"/>
    <w:basedOn w:val="Normal"/>
    <w:link w:val="FooterChar"/>
    <w:uiPriority w:val="99"/>
    <w:unhideWhenUsed/>
    <w:rsid w:val="00FB1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49"/>
  </w:style>
  <w:style w:type="character" w:styleId="Hyperlink">
    <w:name w:val="Hyperlink"/>
    <w:basedOn w:val="DefaultParagraphFont"/>
    <w:uiPriority w:val="99"/>
    <w:unhideWhenUsed/>
    <w:rsid w:val="00FB1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chai@thedeltu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msc.com.my" TargetMode="External"/><Relationship Id="rId12" Type="http://schemas.openxmlformats.org/officeDocument/2006/relationships/hyperlink" Target="mailto:garychai@thedeltu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msc.com.m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msc.com.m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 Events</dc:creator>
  <cp:keywords/>
  <dc:description/>
  <cp:lastModifiedBy>Hilman Noor</cp:lastModifiedBy>
  <cp:revision>5</cp:revision>
  <cp:lastPrinted>2026-05-11T06:07:00Z</cp:lastPrinted>
  <dcterms:created xsi:type="dcterms:W3CDTF">2025-02-06T08:29:00Z</dcterms:created>
  <dcterms:modified xsi:type="dcterms:W3CDTF">2026-05-11T06:08:00Z</dcterms:modified>
</cp:coreProperties>
</file>